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99BF" w14:textId="6EB7D655" w:rsidR="00A12E66" w:rsidRPr="00A12E66" w:rsidRDefault="00A12E66" w:rsidP="00A12E66">
      <w:pPr>
        <w:spacing w:line="259" w:lineRule="auto"/>
        <w:rPr>
          <w:rFonts w:ascii="Times New Roman" w:hAnsi="Times New Roman" w:cs="Times New Roman"/>
          <w:sz w:val="32"/>
          <w:szCs w:val="32"/>
          <w:lang w:val="kk-KZ"/>
        </w:rPr>
      </w:pPr>
      <w:bookmarkStart w:id="0" w:name="_Hlk153733325"/>
      <w:r>
        <w:rPr>
          <w:rFonts w:ascii="Times New Roman" w:hAnsi="Times New Roman" w:cs="Times New Roman"/>
          <w:sz w:val="32"/>
          <w:szCs w:val="32"/>
          <w:highlight w:val="green"/>
          <w:lang w:val="kk-KZ"/>
        </w:rPr>
        <w:t xml:space="preserve">2 </w:t>
      </w:r>
      <w:r w:rsidRPr="00A12E66">
        <w:rPr>
          <w:rFonts w:ascii="Times New Roman" w:hAnsi="Times New Roman" w:cs="Times New Roman"/>
          <w:sz w:val="32"/>
          <w:szCs w:val="32"/>
          <w:highlight w:val="green"/>
          <w:lang w:val="kk-KZ"/>
        </w:rPr>
        <w:t>Дәріс</w:t>
      </w:r>
      <w:r w:rsidRPr="00A12E66">
        <w:rPr>
          <w:rFonts w:ascii="Times New Roman" w:hAnsi="Times New Roman" w:cs="Times New Roman"/>
          <w:sz w:val="32"/>
          <w:szCs w:val="32"/>
          <w:lang w:val="kk-KZ"/>
        </w:rPr>
        <w:t xml:space="preserve"> –</w:t>
      </w:r>
      <w:bookmarkStart w:id="1" w:name="_Hlk155088422"/>
      <w:r w:rsidR="0032419A" w:rsidRPr="0032419A">
        <w:rPr>
          <w:rFonts w:eastAsia="Calibri"/>
          <w:lang w:val="kk-KZ"/>
        </w:rPr>
        <w:t xml:space="preserve"> </w:t>
      </w:r>
      <w:r w:rsidR="0032419A" w:rsidRPr="0032419A">
        <w:rPr>
          <w:rFonts w:ascii="Times New Roman" w:eastAsia="Calibri" w:hAnsi="Times New Roman" w:cs="Times New Roman"/>
          <w:color w:val="FF0000"/>
          <w:sz w:val="40"/>
          <w:szCs w:val="40"/>
          <w:lang w:val="kk-KZ"/>
        </w:rPr>
        <w:t>Мінез-құлықты ұйымдастыру</w:t>
      </w:r>
      <w:bookmarkEnd w:id="1"/>
    </w:p>
    <w:p w14:paraId="07DFFD5F" w14:textId="77777777" w:rsidR="00A12E66" w:rsidRPr="00A12E66" w:rsidRDefault="00A12E66" w:rsidP="00A12E66">
      <w:pPr>
        <w:spacing w:line="259" w:lineRule="auto"/>
        <w:rPr>
          <w:rFonts w:ascii="Times New Roman" w:hAnsi="Times New Roman" w:cs="Times New Roman"/>
          <w:color w:val="0070C0"/>
          <w:sz w:val="32"/>
          <w:szCs w:val="32"/>
          <w:lang w:val="kk-KZ"/>
        </w:rPr>
      </w:pPr>
      <w:r w:rsidRPr="00A12E66">
        <w:rPr>
          <w:rFonts w:ascii="Times New Roman" w:hAnsi="Times New Roman" w:cs="Times New Roman"/>
          <w:color w:val="0070C0"/>
          <w:sz w:val="32"/>
          <w:szCs w:val="32"/>
          <w:lang w:val="kk-KZ"/>
        </w:rPr>
        <w:t>Сұрақтар:</w:t>
      </w:r>
    </w:p>
    <w:p w14:paraId="3707D5D7" w14:textId="6269421D" w:rsidR="00A12E66" w:rsidRPr="00A12E66" w:rsidRDefault="00A12E66" w:rsidP="00A12E66">
      <w:pPr>
        <w:spacing w:line="259" w:lineRule="auto"/>
        <w:rPr>
          <w:rFonts w:ascii="Times New Roman" w:hAnsi="Times New Roman" w:cs="Times New Roman"/>
          <w:sz w:val="32"/>
          <w:szCs w:val="32"/>
          <w:lang w:val="kk-KZ"/>
        </w:rPr>
      </w:pPr>
      <w:r w:rsidRPr="00A12E66">
        <w:rPr>
          <w:rFonts w:ascii="Times New Roman" w:hAnsi="Times New Roman" w:cs="Times New Roman"/>
          <w:sz w:val="32"/>
          <w:szCs w:val="32"/>
          <w:lang w:val="kk-KZ"/>
        </w:rPr>
        <w:t>1.</w:t>
      </w:r>
      <w:r w:rsidR="0032419A" w:rsidRPr="0032419A">
        <w:rPr>
          <w:rFonts w:ascii="Times New Roman" w:eastAsia="Calibri" w:hAnsi="Times New Roman" w:cs="Times New Roman"/>
          <w:color w:val="FF0000"/>
          <w:sz w:val="40"/>
          <w:szCs w:val="40"/>
          <w:lang w:val="kk-KZ"/>
        </w:rPr>
        <w:t xml:space="preserve"> Мінез-құлықты ұйымдастыру</w:t>
      </w:r>
    </w:p>
    <w:p w14:paraId="42A37904" w14:textId="78500FA8" w:rsidR="00A12E66" w:rsidRPr="00A12E66" w:rsidRDefault="00A12E66" w:rsidP="00A12E66">
      <w:pPr>
        <w:spacing w:line="259" w:lineRule="auto"/>
        <w:rPr>
          <w:rFonts w:ascii="Times New Roman" w:hAnsi="Times New Roman" w:cs="Times New Roman"/>
          <w:sz w:val="32"/>
          <w:szCs w:val="32"/>
          <w:lang w:val="kk-KZ"/>
        </w:rPr>
      </w:pPr>
      <w:r w:rsidRPr="00A12E66">
        <w:rPr>
          <w:rFonts w:ascii="Times New Roman" w:hAnsi="Times New Roman" w:cs="Times New Roman"/>
          <w:sz w:val="32"/>
          <w:szCs w:val="32"/>
          <w:lang w:val="kk-KZ"/>
        </w:rPr>
        <w:t>2.</w:t>
      </w:r>
      <w:r w:rsidR="0032419A" w:rsidRPr="0032419A">
        <w:rPr>
          <w:rFonts w:ascii="Times New Roman" w:eastAsia="Calibri" w:hAnsi="Times New Roman" w:cs="Times New Roman"/>
          <w:color w:val="FF0000"/>
          <w:sz w:val="40"/>
          <w:szCs w:val="40"/>
          <w:lang w:val="kk-KZ"/>
        </w:rPr>
        <w:t xml:space="preserve"> </w:t>
      </w:r>
      <w:r w:rsidR="009453DC" w:rsidRPr="009453DC">
        <w:rPr>
          <w:rFonts w:ascii="Times New Roman" w:hAnsi="Times New Roman" w:cs="Times New Roman"/>
          <w:color w:val="FF0000"/>
          <w:sz w:val="40"/>
          <w:szCs w:val="40"/>
          <w:lang w:val="kk-KZ"/>
        </w:rPr>
        <w:t>Ұйымдастырушылық мінез құлықтың  үлгілері</w:t>
      </w:r>
      <w:r w:rsidR="009453DC" w:rsidRPr="009453DC">
        <w:rPr>
          <w:bCs/>
          <w:color w:val="FF0000"/>
          <w:lang w:val="kk-KZ"/>
        </w:rPr>
        <w:t xml:space="preserve">   </w:t>
      </w:r>
    </w:p>
    <w:p w14:paraId="1466551D" w14:textId="6E9EA40F" w:rsidR="00A12E66" w:rsidRPr="00A12E66" w:rsidRDefault="00A12E66" w:rsidP="00A12E66">
      <w:pPr>
        <w:spacing w:line="259" w:lineRule="auto"/>
        <w:rPr>
          <w:rFonts w:ascii="Times New Roman" w:hAnsi="Times New Roman" w:cs="Times New Roman"/>
          <w:sz w:val="32"/>
          <w:szCs w:val="32"/>
          <w:lang w:val="kk-KZ"/>
        </w:rPr>
      </w:pPr>
      <w:r w:rsidRPr="00A12E66">
        <w:rPr>
          <w:rFonts w:ascii="Times New Roman" w:hAnsi="Times New Roman" w:cs="Times New Roman"/>
          <w:sz w:val="32"/>
          <w:szCs w:val="32"/>
          <w:lang w:val="kk-KZ"/>
        </w:rPr>
        <w:t xml:space="preserve">        </w:t>
      </w:r>
      <w:r w:rsidRPr="0032419A">
        <w:rPr>
          <w:rFonts w:ascii="Times New Roman" w:hAnsi="Times New Roman" w:cs="Times New Roman"/>
          <w:color w:val="0070C0"/>
          <w:sz w:val="32"/>
          <w:szCs w:val="32"/>
          <w:highlight w:val="green"/>
          <w:lang w:val="kk-KZ"/>
        </w:rPr>
        <w:t>Дәріс мақсаты</w:t>
      </w:r>
      <w:r w:rsidRPr="00A12E66">
        <w:rPr>
          <w:rFonts w:ascii="Times New Roman" w:hAnsi="Times New Roman" w:cs="Times New Roman"/>
          <w:color w:val="0070C0"/>
          <w:sz w:val="32"/>
          <w:szCs w:val="32"/>
          <w:lang w:val="kk-KZ"/>
        </w:rPr>
        <w:t xml:space="preserve"> -</w:t>
      </w:r>
      <w:r w:rsidR="0032419A" w:rsidRPr="0032419A">
        <w:rPr>
          <w:rFonts w:ascii="Times New Roman" w:hAnsi="Times New Roman" w:cs="Times New Roman"/>
          <w:color w:val="0070C0"/>
          <w:sz w:val="24"/>
          <w:szCs w:val="24"/>
          <w:lang w:val="kk-KZ"/>
        </w:rPr>
        <w:t>студенттерге</w:t>
      </w:r>
      <w:r w:rsidR="0032419A" w:rsidRPr="0032419A">
        <w:rPr>
          <w:rFonts w:ascii="Times New Roman" w:eastAsia="Calibri" w:hAnsi="Times New Roman" w:cs="Times New Roman"/>
          <w:color w:val="0070C0"/>
          <w:sz w:val="24"/>
          <w:szCs w:val="24"/>
          <w:lang w:val="kk-KZ"/>
        </w:rPr>
        <w:t xml:space="preserve"> мінез-құлықты ұйымдастыру</w:t>
      </w:r>
      <w:r w:rsidR="009453DC">
        <w:rPr>
          <w:rFonts w:ascii="Times New Roman" w:eastAsia="Calibri" w:hAnsi="Times New Roman" w:cs="Times New Roman"/>
          <w:color w:val="0070C0"/>
          <w:sz w:val="24"/>
          <w:szCs w:val="24"/>
          <w:lang w:val="kk-KZ"/>
        </w:rPr>
        <w:t xml:space="preserve"> және мінез-құлықтың үлгілерін</w:t>
      </w:r>
      <w:r w:rsidR="0032419A" w:rsidRPr="0032419A">
        <w:rPr>
          <w:rFonts w:ascii="Times New Roman" w:eastAsia="Calibri" w:hAnsi="Times New Roman" w:cs="Times New Roman"/>
          <w:color w:val="0070C0"/>
          <w:sz w:val="24"/>
          <w:szCs w:val="24"/>
          <w:lang w:val="kk-KZ"/>
        </w:rPr>
        <w:t xml:space="preserve"> жүйелі түсіндіру</w:t>
      </w:r>
    </w:p>
    <w:p w14:paraId="0B2F8B7D" w14:textId="77777777" w:rsidR="00A12E66" w:rsidRDefault="00A12E66" w:rsidP="00CE13B6">
      <w:pPr>
        <w:rPr>
          <w:rFonts w:ascii="Times New Roman" w:hAnsi="Times New Roman" w:cs="Times New Roman"/>
          <w:b/>
          <w:bCs/>
          <w:sz w:val="24"/>
          <w:szCs w:val="24"/>
          <w:lang w:val="kk-KZ"/>
        </w:rPr>
      </w:pPr>
    </w:p>
    <w:p w14:paraId="1FC55D19" w14:textId="77777777" w:rsidR="00B35B7A" w:rsidRPr="00955DC3" w:rsidRDefault="00B35B7A" w:rsidP="00955DC3">
      <w:pPr>
        <w:spacing w:after="0" w:line="240" w:lineRule="auto"/>
        <w:ind w:firstLine="567"/>
        <w:jc w:val="both"/>
        <w:rPr>
          <w:rFonts w:ascii="Times New Roman" w:hAnsi="Times New Roman" w:cs="Times New Roman"/>
          <w:sz w:val="24"/>
          <w:szCs w:val="24"/>
          <w:lang w:val="kk-KZ"/>
        </w:rPr>
      </w:pPr>
      <w:bookmarkStart w:id="2" w:name="_Hlk155203133"/>
      <w:r w:rsidRPr="00955DC3">
        <w:rPr>
          <w:rFonts w:ascii="Times New Roman" w:hAnsi="Times New Roman" w:cs="Times New Roman"/>
          <w:sz w:val="24"/>
          <w:szCs w:val="24"/>
          <w:lang w:val="kk-KZ"/>
        </w:rPr>
        <w:t>Адам мінез-құлқының әртүрлі теориялары негізінде жасалған және әртүрлі тарихи кезеңдерде қолданылатын ОС төрт моделін қарастырайық: авторитарлық, қамқоршылық, қолдаушы және алқалық.</w:t>
      </w:r>
    </w:p>
    <w:p w14:paraId="6E3BD0E0" w14:textId="77777777" w:rsidR="00B35B7A" w:rsidRPr="00955DC3" w:rsidRDefault="00B35B7A" w:rsidP="00955DC3">
      <w:pPr>
        <w:spacing w:after="0" w:line="240" w:lineRule="auto"/>
        <w:ind w:firstLine="567"/>
        <w:jc w:val="both"/>
        <w:rPr>
          <w:rFonts w:ascii="Times New Roman" w:hAnsi="Times New Roman" w:cs="Times New Roman"/>
          <w:sz w:val="24"/>
          <w:szCs w:val="24"/>
          <w:lang w:val="kk-KZ"/>
        </w:rPr>
      </w:pPr>
      <w:r w:rsidRPr="00955DC3">
        <w:rPr>
          <w:rFonts w:ascii="Times New Roman" w:hAnsi="Times New Roman" w:cs="Times New Roman"/>
          <w:sz w:val="24"/>
          <w:szCs w:val="24"/>
          <w:lang w:val="kk-KZ"/>
        </w:rPr>
        <w:t>АВТОРИТАРЛЫҚ ҮЛГІ. Өнеркәсіптік революция кезінде ОП-ның авторитарлық, билікке негізделген моделі үстемдік етті. Бағыныштыдан «мынаны істеу керек - немесе ...» деп талап ету үшін басшының бұйрыққа бағынбаған қызметкерді жазалау үшін тиісті өкілеттігі болуы керек.</w:t>
      </w:r>
    </w:p>
    <w:p w14:paraId="45F82C1B" w14:textId="77777777" w:rsidR="00B35B7A" w:rsidRPr="00955DC3" w:rsidRDefault="00B35B7A" w:rsidP="00955DC3">
      <w:pPr>
        <w:spacing w:after="0" w:line="240" w:lineRule="auto"/>
        <w:ind w:firstLine="567"/>
        <w:jc w:val="both"/>
        <w:rPr>
          <w:rFonts w:ascii="Times New Roman" w:hAnsi="Times New Roman" w:cs="Times New Roman"/>
          <w:sz w:val="24"/>
          <w:szCs w:val="24"/>
          <w:lang w:val="kk-KZ"/>
        </w:rPr>
      </w:pPr>
      <w:r w:rsidRPr="00955DC3">
        <w:rPr>
          <w:rFonts w:ascii="Times New Roman" w:hAnsi="Times New Roman" w:cs="Times New Roman"/>
          <w:sz w:val="24"/>
          <w:szCs w:val="24"/>
          <w:lang w:val="kk-KZ"/>
        </w:rPr>
        <w:t>Белгілі бір жағдайларда авторитарлық модель жоғары тиімділікті көрсетеді; толығымен бас тартпау керек. Авторитарлық үлгі альтернативті тәсілдер болмаған жағдайда қолайлы деп бағаланды және әлі де белгілі бір шарттарға сәйкес келеді (мысалы, дағдарыс жағдайында ұйым үшін).</w:t>
      </w:r>
    </w:p>
    <w:p w14:paraId="6CE5A2C3" w14:textId="77777777" w:rsidR="00B35B7A" w:rsidRPr="00955DC3" w:rsidRDefault="00B35B7A" w:rsidP="00955DC3">
      <w:pPr>
        <w:spacing w:after="0" w:line="240" w:lineRule="auto"/>
        <w:ind w:firstLine="567"/>
        <w:jc w:val="both"/>
        <w:rPr>
          <w:rFonts w:ascii="Times New Roman" w:hAnsi="Times New Roman" w:cs="Times New Roman"/>
          <w:sz w:val="24"/>
          <w:szCs w:val="24"/>
          <w:lang w:val="kk-KZ"/>
        </w:rPr>
      </w:pPr>
      <w:r w:rsidRPr="00955DC3">
        <w:rPr>
          <w:rFonts w:ascii="Times New Roman" w:hAnsi="Times New Roman" w:cs="Times New Roman"/>
          <w:sz w:val="24"/>
          <w:szCs w:val="24"/>
          <w:lang w:val="kk-KZ"/>
        </w:rPr>
        <w:t>ҚАМТАМАЛЫҚ МОДЕЛІ.ХІХ ғасырдың соңы – ХХ ғасырдың басында. кейбір компаниялар әлеуметтік қамсыздандыру бағдарламаларын жүзеге асыра бастады. ОП қорғаншылық моделі дүниеге келді. Қамқоршылық үлгісінің табысты болуы экономикалық ресурстарға байланысты.</w:t>
      </w:r>
    </w:p>
    <w:p w14:paraId="163599C5" w14:textId="77777777" w:rsidR="00B35B7A" w:rsidRPr="00955DC3" w:rsidRDefault="00B35B7A" w:rsidP="00955DC3">
      <w:pPr>
        <w:spacing w:after="0" w:line="240" w:lineRule="auto"/>
        <w:ind w:firstLine="567"/>
        <w:jc w:val="both"/>
        <w:rPr>
          <w:rFonts w:ascii="Times New Roman" w:hAnsi="Times New Roman" w:cs="Times New Roman"/>
          <w:sz w:val="24"/>
          <w:szCs w:val="24"/>
          <w:lang w:val="kk-KZ"/>
        </w:rPr>
      </w:pPr>
      <w:r w:rsidRPr="00955DC3">
        <w:rPr>
          <w:rFonts w:ascii="Times New Roman" w:hAnsi="Times New Roman" w:cs="Times New Roman"/>
          <w:sz w:val="24"/>
          <w:szCs w:val="24"/>
          <w:lang w:val="kk-KZ"/>
        </w:rPr>
        <w:t>Қамқоршылық қызметкердің ұйымға тәуелділігін арттырады. Оның апта сайынғы табысы тікелей басшыға байланысты екенін қызметкер оның қауіпсіздігі мен әл-ауқаты көбінесе ұйымға байланысты екенін түсінеді.</w:t>
      </w:r>
    </w:p>
    <w:p w14:paraId="65D719D3" w14:textId="77777777" w:rsidR="00B35B7A" w:rsidRPr="00955DC3" w:rsidRDefault="00B35B7A" w:rsidP="00955DC3">
      <w:pPr>
        <w:spacing w:after="0" w:line="240" w:lineRule="auto"/>
        <w:ind w:firstLine="567"/>
        <w:jc w:val="both"/>
        <w:rPr>
          <w:rFonts w:ascii="Times New Roman" w:hAnsi="Times New Roman" w:cs="Times New Roman"/>
          <w:sz w:val="24"/>
          <w:szCs w:val="24"/>
          <w:lang w:val="kk-KZ"/>
        </w:rPr>
      </w:pPr>
      <w:r w:rsidRPr="00955DC3">
        <w:rPr>
          <w:rFonts w:ascii="Times New Roman" w:hAnsi="Times New Roman" w:cs="Times New Roman"/>
          <w:sz w:val="24"/>
          <w:szCs w:val="24"/>
          <w:lang w:val="kk-KZ"/>
        </w:rPr>
        <w:t>Қамқорлық моделі компания қызметкерлеріне үнемі экономикалық ынталандырулар мен жеңілдіктер туралы ойлар енгізілетінін және осындай психологиялық өңдеудің нәтижесінде олар өмірге қанағаттанғанын сезінеді. Дегенмен, қанағаттану сезімі күшті ынталандыру емес, ол пассивті ынтымақтастықты тудырады. Демек, қорғаншылық үлгісінің тиімділігі авторитарлық көзқараспен қол жеткізілген нәтижеге қарағанда біршама жақсырақ. Қамқоршылық үлгісі жұмысшы бойында қауіпсіздік сезімін оятуымен жақсы, бірақ ол келесі қадамға өтуге негіз болады.</w:t>
      </w:r>
    </w:p>
    <w:p w14:paraId="7EED66C0" w14:textId="77777777" w:rsidR="00B35B7A" w:rsidRPr="00955DC3" w:rsidRDefault="00B35B7A" w:rsidP="00955DC3">
      <w:pPr>
        <w:spacing w:after="0" w:line="240" w:lineRule="auto"/>
        <w:ind w:firstLine="567"/>
        <w:jc w:val="both"/>
        <w:rPr>
          <w:rFonts w:ascii="Times New Roman" w:hAnsi="Times New Roman" w:cs="Times New Roman"/>
          <w:sz w:val="24"/>
          <w:szCs w:val="24"/>
          <w:lang w:val="kk-KZ"/>
        </w:rPr>
      </w:pPr>
      <w:r w:rsidRPr="00955DC3">
        <w:rPr>
          <w:rFonts w:ascii="Times New Roman" w:hAnsi="Times New Roman" w:cs="Times New Roman"/>
          <w:sz w:val="24"/>
          <w:szCs w:val="24"/>
          <w:lang w:val="kk-KZ"/>
        </w:rPr>
        <w:t>ҚОЛДАУ МОДЕЛІ. ОС қолдау моделі «қолдау қарым-қатынас принципіне» негізделген. Қолдау көрсететін мінез-құлық елеулі қаржылық ресурстарды тартуды қажет етпейді. Керісінше, бұл басшылардың адамдармен қарым-қатынасында көрінетін ұйым басшылығының мінез-құлық стилі туралы. Менеджердің рөлі қызметкерлерге мәселелерді шешуге және жұмыс тапсырмаларын орындауға көмектесу болып табылады. Қолдау көрсететін EP моделі әсіресе ауқатты елдерде тиімді, себебі ол жұмысшылардың қажеттіліктердің кең ауқымын қанағаттандыруға деген ұмтылысына жауап береді.</w:t>
      </w:r>
    </w:p>
    <w:p w14:paraId="34D0380F" w14:textId="77777777" w:rsidR="00B35B7A" w:rsidRPr="00955DC3" w:rsidRDefault="00B35B7A" w:rsidP="00955DC3">
      <w:pPr>
        <w:spacing w:after="0" w:line="240" w:lineRule="auto"/>
        <w:ind w:firstLine="567"/>
        <w:jc w:val="both"/>
        <w:rPr>
          <w:rFonts w:ascii="Times New Roman" w:hAnsi="Times New Roman" w:cs="Times New Roman"/>
          <w:sz w:val="24"/>
          <w:szCs w:val="24"/>
          <w:lang w:val="kk-KZ"/>
        </w:rPr>
      </w:pPr>
      <w:r w:rsidRPr="00955DC3">
        <w:rPr>
          <w:rFonts w:ascii="Times New Roman" w:hAnsi="Times New Roman" w:cs="Times New Roman"/>
          <w:sz w:val="24"/>
          <w:szCs w:val="24"/>
          <w:lang w:val="kk-KZ"/>
        </w:rPr>
        <w:t>ЕРЕКШЕ МОДЕЛЬ. Колледждік модель – қолдаушы EP моделінің одан әрі дамуы. Алқалық термин ортақ мақсатқа жетуге ұмтылатын адамдар тобын білдіреді. Коллегиялық модельдің табыстылығы қызметкерлер арасында серіктестік сезімін, олардың қажеттілігі мен пайдалылығын сезінуді (басшылықтың басшылығымен) қалыптастыру мүмкіндігімен анықталады.</w:t>
      </w:r>
    </w:p>
    <w:p w14:paraId="330368BF" w14:textId="77777777" w:rsidR="00B35B7A" w:rsidRPr="00955DC3" w:rsidRDefault="00B35B7A" w:rsidP="00955DC3">
      <w:pPr>
        <w:spacing w:after="0" w:line="240" w:lineRule="auto"/>
        <w:ind w:firstLine="567"/>
        <w:jc w:val="both"/>
        <w:rPr>
          <w:rFonts w:ascii="Times New Roman" w:hAnsi="Times New Roman" w:cs="Times New Roman"/>
          <w:sz w:val="24"/>
          <w:szCs w:val="24"/>
          <w:lang w:val="kk-KZ"/>
        </w:rPr>
      </w:pPr>
    </w:p>
    <w:p w14:paraId="24D6444D" w14:textId="77777777" w:rsidR="00B35B7A" w:rsidRPr="00955DC3" w:rsidRDefault="00B35B7A" w:rsidP="00955DC3">
      <w:pPr>
        <w:spacing w:after="0" w:line="240" w:lineRule="auto"/>
        <w:ind w:firstLine="567"/>
        <w:jc w:val="both"/>
        <w:rPr>
          <w:rFonts w:ascii="Times New Roman" w:hAnsi="Times New Roman" w:cs="Times New Roman"/>
          <w:sz w:val="24"/>
          <w:szCs w:val="24"/>
          <w:lang w:val="kk-KZ"/>
        </w:rPr>
      </w:pPr>
      <w:r w:rsidRPr="00955DC3">
        <w:rPr>
          <w:rFonts w:ascii="Times New Roman" w:hAnsi="Times New Roman" w:cs="Times New Roman"/>
          <w:sz w:val="24"/>
          <w:szCs w:val="24"/>
          <w:lang w:val="kk-KZ"/>
        </w:rPr>
        <w:lastRenderedPageBreak/>
        <w:t>Серіктестік сезімі әртүрлі жолдармен келеді. Кейбір ұйымдар жоғары лауазымды тұлғаларға арналған арнайы автотұрақтарды алып тастаса, басқалары «бастық» және «бағынышты» сияқты сөздерді басшылар мен басқа қызметкерлерді бөлетін деп санайтындықтан, тыйым салуда, басқалары тіркеу уақытын есептен алып тастайды, «бос уақытты өткізуге арналған комитеттер төлейді» қызметкерлердің көтерілуі немесе менеджерлердің апта сайын шығуын талап етеді. Бұл іс-шаралардың барлығы ұйымда серіктестік атмосферасын қалыптастыруға ықпал етеді, бұл кезде әрбір қызметкер ортақ мақсаттарға жетуге барынша үлес қосып, әріптестерінің күш-жігерін жоғары бағалайды.</w:t>
      </w:r>
    </w:p>
    <w:p w14:paraId="65C28AEE" w14:textId="77777777" w:rsidR="00B35B7A" w:rsidRPr="00955DC3" w:rsidRDefault="00B35B7A" w:rsidP="00955DC3">
      <w:pPr>
        <w:spacing w:after="0" w:line="240" w:lineRule="auto"/>
        <w:ind w:firstLine="567"/>
        <w:jc w:val="both"/>
        <w:rPr>
          <w:rFonts w:ascii="Times New Roman" w:hAnsi="Times New Roman" w:cs="Times New Roman"/>
          <w:sz w:val="24"/>
          <w:szCs w:val="24"/>
          <w:lang w:val="kk-KZ"/>
        </w:rPr>
      </w:pPr>
      <w:r w:rsidRPr="00955DC3">
        <w:rPr>
          <w:rFonts w:ascii="Times New Roman" w:hAnsi="Times New Roman" w:cs="Times New Roman"/>
          <w:sz w:val="24"/>
          <w:szCs w:val="24"/>
          <w:lang w:val="kk-KZ"/>
        </w:rPr>
        <w:t>Мұндай ұйымның менеджменті топтық жұмысқа бағытталған, бұл кезде көшбасшы жеңімпаз команданы құрайтын жаттықтырушы ретінде қарастырылады. Қызметкердің мұндай жағдайға реакциясы жұмыс тапсырмасы жоғары деңгейде орындалған кезде жауапкершілік сезімі, оны басшының бұйырғанынан емес, жазалау қаупінен емес, қызметкер ең жоғары нәтижеге жетуге міндетті сезінетіндіктен. сапасы.</w:t>
      </w:r>
    </w:p>
    <w:p w14:paraId="3506A47A" w14:textId="2B80632E" w:rsidR="00A12E66" w:rsidRPr="00955DC3" w:rsidRDefault="00B35B7A" w:rsidP="00955DC3">
      <w:pPr>
        <w:spacing w:after="0" w:line="240" w:lineRule="auto"/>
        <w:ind w:firstLine="567"/>
        <w:jc w:val="both"/>
        <w:rPr>
          <w:rFonts w:ascii="Times New Roman" w:hAnsi="Times New Roman" w:cs="Times New Roman"/>
          <w:sz w:val="24"/>
          <w:szCs w:val="24"/>
        </w:rPr>
      </w:pPr>
      <w:r w:rsidRPr="00955DC3">
        <w:rPr>
          <w:rFonts w:ascii="Times New Roman" w:hAnsi="Times New Roman" w:cs="Times New Roman"/>
          <w:sz w:val="24"/>
          <w:szCs w:val="24"/>
          <w:lang w:val="kk-KZ"/>
        </w:rPr>
        <w:t>МОДЕЛЬДЕРДІ СИТУАЦИЯЛЫҚ ҚОЛДАНУ. Бір модель әдетте бір уақытта немесе басқа уақытта басым болғанымен, басқаларын пайдалану мүмкіндігі әлі де бар. Менеджерлер әртүрлі білімге және әртүрлі дағдыларға ие; мәдени контекст пен тарихи ерекшеліктермен анықталатын қызметкерлердің рөлдік үміттері де ерекшеленеді. Ұйымдардың саясаты мен мәдениеті әртүрлі, бірақ ең бастысы - олардың өндірістік процестерінің ерекшеліктері. Кейбір жұмыс түрлері күнделікті, біліктілігі жоқ, қатаң бағдарламаланған еңбекті қажет етеді, басшылықтың қатаң бақылауында болады және олардың орындалуы негізінен материалдық ынталандырулар мен қауіпсіздік сезіміне кепілдік береді (авторитарлық және қамқорлық үлгісінің шарттары). Зияткерлік, реттелмейтін жұмыс түрлері ұжымдық жұмысты және өзін-өзі ынталандыратын қызметкерлерді қажет етеді. Жұмыстың осы түрімен айналысатын жұмысшылар қолдау және бірлескен тәсілдерге барынша жауап береді.</w:t>
      </w:r>
    </w:p>
    <w:bookmarkEnd w:id="2"/>
    <w:p w14:paraId="78128793" w14:textId="77777777" w:rsidR="00A12E66" w:rsidRDefault="00A12E66" w:rsidP="00CE13B6">
      <w:pPr>
        <w:rPr>
          <w:rFonts w:ascii="Times New Roman" w:hAnsi="Times New Roman" w:cs="Times New Roman"/>
          <w:b/>
          <w:bCs/>
          <w:sz w:val="24"/>
          <w:szCs w:val="24"/>
          <w:lang w:val="kk-KZ"/>
        </w:rPr>
      </w:pPr>
    </w:p>
    <w:p w14:paraId="55D9C4BE" w14:textId="77777777" w:rsidR="00A12E66" w:rsidRDefault="00A12E66" w:rsidP="00CE13B6">
      <w:pPr>
        <w:rPr>
          <w:rFonts w:ascii="Times New Roman" w:hAnsi="Times New Roman" w:cs="Times New Roman"/>
          <w:b/>
          <w:bCs/>
          <w:sz w:val="24"/>
          <w:szCs w:val="24"/>
          <w:lang w:val="kk-KZ"/>
        </w:rPr>
      </w:pPr>
    </w:p>
    <w:p w14:paraId="789DD4EB" w14:textId="79E80A22" w:rsidR="00CE13B6" w:rsidRDefault="00CE13B6" w:rsidP="00CE13B6">
      <w:pPr>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59FE23F8" w14:textId="77777777" w:rsidR="00CE13B6" w:rsidRDefault="00CE13B6" w:rsidP="00CE13B6">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05B6D0D1" w14:textId="77777777" w:rsidR="00CE13B6" w:rsidRDefault="00CE13B6" w:rsidP="00CE13B6">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51758EBB" w14:textId="77777777" w:rsidR="00CE13B6" w:rsidRDefault="00CE13B6" w:rsidP="00CE13B6">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25F18D9A" w14:textId="77777777" w:rsidR="00CE13B6" w:rsidRDefault="00CE13B6" w:rsidP="00CE13B6">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3ED2157A" w14:textId="77777777" w:rsidR="00CE13B6" w:rsidRDefault="00CE13B6" w:rsidP="00CE13B6">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1C8EBC91" w14:textId="77777777" w:rsidR="00CE13B6" w:rsidRDefault="00CE13B6" w:rsidP="00CE13B6">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2AE4D8F3" w14:textId="77777777" w:rsidR="00CE13B6" w:rsidRDefault="00CE13B6" w:rsidP="00CE13B6">
      <w:pPr>
        <w:numPr>
          <w:ilvl w:val="0"/>
          <w:numId w:val="1"/>
        </w:numPr>
        <w:spacing w:after="0" w:line="240" w:lineRule="auto"/>
        <w:ind w:left="0" w:firstLine="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r>
        <w:rPr>
          <w:lang w:val="kk-KZ"/>
        </w:rPr>
        <w:t xml:space="preserve"> </w:t>
      </w:r>
      <w:r>
        <w:rPr>
          <w:rFonts w:ascii="Times New Roman" w:hAnsi="Times New Roman" w:cs="Times New Roman"/>
          <w:sz w:val="24"/>
          <w:szCs w:val="24"/>
          <w:lang w:val="kk-KZ"/>
        </w:rPr>
        <w:t>https://adilet.zan.kz/kaz/docs/U2100000639</w:t>
      </w:r>
    </w:p>
    <w:p w14:paraId="2863A6B0" w14:textId="77777777" w:rsidR="00CE13B6" w:rsidRDefault="00CE13B6" w:rsidP="00CE13B6">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lang w:val="kk-KZ"/>
        </w:rPr>
        <w:t xml:space="preserve"> -</w:t>
      </w:r>
      <w:r>
        <w:rPr>
          <w:rFonts w:ascii="Times New Roman" w:hAnsi="Times New Roman" w:cs="Times New Roman"/>
          <w:color w:val="000000" w:themeColor="text1"/>
          <w:kern w:val="0"/>
          <w:sz w:val="24"/>
          <w:szCs w:val="24"/>
          <w:lang w:val="kk-KZ"/>
          <w14:ligatures w14:val="none"/>
        </w:rPr>
        <w:t>https://www.google.com/search?q</w:t>
      </w:r>
    </w:p>
    <w:p w14:paraId="11FE8190" w14:textId="77777777" w:rsidR="00CE13B6" w:rsidRDefault="00CE13B6" w:rsidP="00CE13B6">
      <w:pPr>
        <w:pStyle w:val="a4"/>
        <w:numPr>
          <w:ilvl w:val="0"/>
          <w:numId w:val="1"/>
        </w:num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Басенко В. П., Жуков Б. М., Романов А. А.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- 384</w:t>
      </w:r>
      <w:r>
        <w:rPr>
          <w:rFonts w:ascii="Times New Roman" w:hAnsi="Times New Roman" w:cs="Times New Roman"/>
          <w:color w:val="000000"/>
          <w:sz w:val="24"/>
          <w:szCs w:val="24"/>
          <w:shd w:val="clear" w:color="auto" w:fill="FFFFFF"/>
        </w:rPr>
        <w:t> с.</w:t>
      </w:r>
      <w:r>
        <w:rPr>
          <w:rFonts w:ascii="Times New Roman" w:hAnsi="Times New Roman" w:cs="Times New Roman"/>
          <w:color w:val="263238"/>
          <w:sz w:val="24"/>
          <w:szCs w:val="24"/>
          <w:shd w:val="clear" w:color="auto" w:fill="FFFFFF"/>
        </w:rPr>
        <w:t xml:space="preserve"> </w:t>
      </w:r>
      <w:r>
        <w:rPr>
          <w:rFonts w:ascii="Times New Roman" w:hAnsi="Times New Roman" w:cs="Times New Roman"/>
          <w:color w:val="000000" w:themeColor="text1"/>
          <w:sz w:val="24"/>
          <w:szCs w:val="24"/>
          <w:shd w:val="clear" w:color="auto" w:fill="FFFFFF"/>
        </w:rPr>
        <w:t>URL: https://www.iprbookshop.ru/10281.html</w:t>
      </w:r>
    </w:p>
    <w:p w14:paraId="6BBD19B2" w14:textId="77777777" w:rsidR="00CE13B6" w:rsidRDefault="00CE13B6" w:rsidP="00CE13B6">
      <w:pPr>
        <w:pStyle w:val="a4"/>
        <w:numPr>
          <w:ilvl w:val="0"/>
          <w:numId w:val="1"/>
        </w:numPr>
        <w:spacing w:after="0"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Валишин Е.Н., Камнева Е.В. Управление персоналом организации-М.: Прометей, 2021-330 с.</w:t>
      </w:r>
      <w:r>
        <w:rPr>
          <w:rFonts w:ascii="Times New Roman" w:hAnsi="Times New Roman" w:cs="Times New Roman"/>
          <w:sz w:val="24"/>
          <w:szCs w:val="24"/>
          <w:lang w:val="kk-KZ"/>
        </w:rPr>
        <w:t xml:space="preserve"> </w:t>
      </w:r>
      <w:hyperlink r:id="rId5" w:tgtFrame="_blank" w:tooltip="https://www.studentlibrary.ru/book/ISBN9785001721994.html" w:history="1">
        <w:r>
          <w:rPr>
            <w:rStyle w:val="a3"/>
            <w:rFonts w:ascii="Times New Roman" w:hAnsi="Times New Roman" w:cs="Times New Roman"/>
            <w:color w:val="000000" w:themeColor="text1"/>
            <w:sz w:val="24"/>
            <w:szCs w:val="24"/>
            <w:shd w:val="clear" w:color="auto" w:fill="FFFFFF"/>
          </w:rPr>
          <w:t>https://www.studentlibrary.ru/book/ISBN9785001721994.html </w:t>
        </w:r>
      </w:hyperlink>
    </w:p>
    <w:p w14:paraId="508FBE32" w14:textId="77777777" w:rsidR="00CE13B6" w:rsidRDefault="00CE13B6" w:rsidP="00CE13B6">
      <w:pPr>
        <w:pStyle w:val="a4"/>
        <w:numPr>
          <w:ilvl w:val="0"/>
          <w:numId w:val="1"/>
        </w:num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shd w:val="clear" w:color="auto" w:fill="FFFFFF"/>
        </w:rPr>
        <w:t>Евченко О. С.</w:t>
      </w:r>
      <w:r>
        <w:rPr>
          <w:rFonts w:ascii="Times New Roman" w:hAnsi="Times New Roman" w:cs="Times New Roman"/>
          <w:color w:val="000000" w:themeColor="text1"/>
          <w:sz w:val="24"/>
          <w:szCs w:val="24"/>
          <w:shd w:val="clear" w:color="auto" w:fill="FFFFFF"/>
          <w:lang w:val="kk-KZ"/>
        </w:rPr>
        <w:t xml:space="preserve"> Основы корпоративной культуры-Тольяттинский государственный университет, </w:t>
      </w:r>
      <w:proofErr w:type="gramStart"/>
      <w:r>
        <w:rPr>
          <w:rFonts w:ascii="Times New Roman" w:hAnsi="Times New Roman" w:cs="Times New Roman"/>
          <w:color w:val="000000" w:themeColor="text1"/>
          <w:sz w:val="24"/>
          <w:szCs w:val="24"/>
          <w:shd w:val="clear" w:color="auto" w:fill="FFFFFF"/>
          <w:lang w:val="kk-KZ"/>
        </w:rPr>
        <w:t>2022-190</w:t>
      </w:r>
      <w:proofErr w:type="gramEnd"/>
      <w:r>
        <w:rPr>
          <w:rFonts w:ascii="Times New Roman" w:hAnsi="Times New Roman" w:cs="Times New Roman"/>
          <w:color w:val="000000" w:themeColor="text1"/>
          <w:sz w:val="24"/>
          <w:szCs w:val="24"/>
          <w:shd w:val="clear" w:color="auto" w:fill="FFFFFF"/>
          <w:lang w:val="kk-KZ"/>
        </w:rPr>
        <w:t xml:space="preserve"> с.</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h</w:t>
      </w:r>
      <w:r>
        <w:rPr>
          <w:rFonts w:ascii="Times New Roman" w:hAnsi="Times New Roman" w:cs="Times New Roman"/>
          <w:color w:val="000000" w:themeColor="text1"/>
          <w:sz w:val="24"/>
          <w:szCs w:val="24"/>
          <w:shd w:val="clear" w:color="auto" w:fill="FFFFFF"/>
          <w:lang w:val="kk-KZ"/>
        </w:rPr>
        <w:t>ttps://dspace.tltsu.ru/bitstream/123456789/25337/1/EvchenkoOS_1-43-20_Z.pdf</w:t>
      </w:r>
    </w:p>
    <w:p w14:paraId="358059CF" w14:textId="77777777" w:rsidR="00CE13B6" w:rsidRDefault="00CE13B6" w:rsidP="00CE13B6">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Згонник Л.В.</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color w:val="555555"/>
          <w:sz w:val="24"/>
          <w:szCs w:val="24"/>
        </w:rPr>
        <w:t xml:space="preserve"> </w:t>
      </w:r>
      <w:r>
        <w:rPr>
          <w:rFonts w:ascii="Times New Roman" w:hAnsi="Times New Roman" w:cs="Times New Roman"/>
          <w:color w:val="000000" w:themeColor="text1"/>
          <w:sz w:val="24"/>
          <w:szCs w:val="24"/>
        </w:rPr>
        <w:t xml:space="preserve">URL: </w:t>
      </w:r>
      <w:r>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rPr>
        <w:t>ttps://biblioclub.ru/index.php?page=book&amp;id=684510</w:t>
      </w:r>
    </w:p>
    <w:p w14:paraId="18022548" w14:textId="77777777" w:rsidR="00CE13B6" w:rsidRDefault="00CE13B6" w:rsidP="00CE13B6">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Камнева Е.В., Полевая М.В., Жигун Л.А.Профилактика девиантного экономического поведения - М.: Прометей, 2022-190 с.</w:t>
      </w:r>
      <w:r>
        <w:rPr>
          <w:rFonts w:ascii="Times New Roman" w:hAnsi="Times New Roman" w:cs="Times New Roman"/>
          <w:color w:val="000000"/>
          <w:sz w:val="24"/>
          <w:szCs w:val="24"/>
          <w:shd w:val="clear" w:color="auto" w:fill="FFFFFF"/>
          <w:lang w:val="kk-KZ"/>
        </w:rPr>
        <w:t>https://www.combook.ru/product/12181561/</w:t>
      </w:r>
    </w:p>
    <w:p w14:paraId="255CEEC9" w14:textId="77777777" w:rsidR="00CE13B6" w:rsidRDefault="00CE13B6" w:rsidP="00CE13B6">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Литвинюк А.А., Лукашевич В.В., Карпенко Е.З. Управление персоналом -М.: Юрайт, 2023-461 с.URL: </w:t>
      </w:r>
      <w:r>
        <w:fldChar w:fldCharType="begin"/>
      </w:r>
      <w:r>
        <w:instrText>HYPERLINK "https://vk.com/away.php?to=https%3A%2F%2Furait.ru%2Fbcode%2F510735&amp;cc_key=" \t "_blank"</w:instrText>
      </w:r>
      <w:r>
        <w:fldChar w:fldCharType="separate"/>
      </w:r>
      <w:r>
        <w:rPr>
          <w:rStyle w:val="a3"/>
          <w:rFonts w:ascii="Times New Roman" w:hAnsi="Times New Roman" w:cs="Times New Roman"/>
          <w:sz w:val="24"/>
          <w:szCs w:val="24"/>
          <w:shd w:val="clear" w:color="auto" w:fill="FFFFFF"/>
          <w:lang w:val="kk-KZ"/>
        </w:rPr>
        <w:t>https://urait.ru/bcode/510735</w:t>
      </w:r>
      <w:r>
        <w:rPr>
          <w:rStyle w:val="a3"/>
          <w:rFonts w:ascii="Times New Roman" w:hAnsi="Times New Roman" w:cs="Times New Roman"/>
          <w:sz w:val="24"/>
          <w:szCs w:val="24"/>
          <w:shd w:val="clear" w:color="auto" w:fill="FFFFFF"/>
          <w:lang w:val="kk-KZ"/>
        </w:rPr>
        <w:fldChar w:fldCharType="end"/>
      </w:r>
      <w:r>
        <w:rPr>
          <w:rFonts w:ascii="Times New Roman" w:hAnsi="Times New Roman" w:cs="Times New Roman"/>
          <w:sz w:val="24"/>
          <w:szCs w:val="24"/>
          <w:shd w:val="clear" w:color="auto" w:fill="FFFFFF"/>
          <w:lang w:val="kk-KZ"/>
        </w:rPr>
        <w:t> </w:t>
      </w:r>
    </w:p>
    <w:p w14:paraId="79414E43" w14:textId="77777777" w:rsidR="00CE13B6" w:rsidRDefault="00CE13B6" w:rsidP="00CE13B6">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Михненко П.А. Теория организации и организационное поведение-М.: Синергия, 2019-192 с. https://ibooks.ru/products/366708?category_id=11974</w:t>
      </w:r>
    </w:p>
    <w:p w14:paraId="596457D9" w14:textId="77777777" w:rsidR="00CE13B6" w:rsidRDefault="00CE13B6" w:rsidP="00CE13B6">
      <w:pPr>
        <w:pStyle w:val="a4"/>
        <w:numPr>
          <w:ilvl w:val="0"/>
          <w:numId w:val="1"/>
        </w:numPr>
        <w:spacing w:after="0" w:line="24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bdr w:val="single" w:sz="2" w:space="0" w:color="E5E7EB" w:frame="1"/>
          <w:shd w:val="clear" w:color="auto" w:fill="FFFFFF"/>
        </w:rPr>
        <w:t>Мкртычян</w:t>
      </w:r>
      <w:proofErr w:type="spellEnd"/>
      <w:r>
        <w:rPr>
          <w:rFonts w:ascii="Times New Roman" w:hAnsi="Times New Roman" w:cs="Times New Roman"/>
          <w:color w:val="000000"/>
          <w:sz w:val="24"/>
          <w:szCs w:val="24"/>
          <w:bdr w:val="single" w:sz="2" w:space="0" w:color="E5E7EB" w:frame="1"/>
          <w:shd w:val="clear" w:color="auto" w:fill="FFFFFF"/>
        </w:rPr>
        <w:t>, Г. А. </w:t>
      </w:r>
      <w:r>
        <w:rPr>
          <w:rFonts w:ascii="Times New Roman" w:hAnsi="Times New Roman" w:cs="Times New Roman"/>
          <w:color w:val="000000"/>
          <w:sz w:val="24"/>
          <w:szCs w:val="24"/>
          <w:shd w:val="clear" w:color="auto" w:fill="FFFFFF"/>
        </w:rPr>
        <w:t> 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Юрайт</w:t>
      </w:r>
      <w:proofErr w:type="spellEnd"/>
      <w:r>
        <w:rPr>
          <w:rFonts w:ascii="Times New Roman" w:hAnsi="Times New Roman" w:cs="Times New Roman"/>
          <w:color w:val="000000"/>
          <w:sz w:val="24"/>
          <w:szCs w:val="24"/>
          <w:shd w:val="clear" w:color="auto" w:fill="FFFFFF"/>
        </w:rPr>
        <w:t>, 2023.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299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https://urait.ru/book/organizacionnoe-povedenie-533669</w:t>
      </w:r>
    </w:p>
    <w:p w14:paraId="798B153E" w14:textId="77777777" w:rsidR="00CE13B6" w:rsidRDefault="00CE13B6" w:rsidP="00CE13B6">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Набоков В.И. Организационная культура-</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https://znanium.ru/catalog/document?id=421663</w:t>
      </w:r>
    </w:p>
    <w:p w14:paraId="67BADD90" w14:textId="77777777" w:rsidR="00CE13B6" w:rsidRDefault="00CE13B6" w:rsidP="00CE13B6">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lang w:val="kk-KZ"/>
        </w:rPr>
        <w:t>Семенов А.К., Набоков В.И.</w:t>
      </w:r>
      <w:r>
        <w:rPr>
          <w:rFonts w:ascii="Times New Roman" w:hAnsi="Times New Roman" w:cs="Times New Roman"/>
          <w:color w:val="000000"/>
          <w:sz w:val="24"/>
          <w:szCs w:val="24"/>
          <w:shd w:val="clear" w:color="auto" w:fill="FFFFFF"/>
        </w:rPr>
        <w:t xml:space="preserve"> 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1</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- 272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hyperlink r:id="rId6" w:history="1">
        <w:r>
          <w:rPr>
            <w:rStyle w:val="a3"/>
            <w:rFonts w:ascii="Times New Roman" w:hAnsi="Times New Roman" w:cs="Times New Roman"/>
            <w:sz w:val="24"/>
            <w:szCs w:val="24"/>
            <w:shd w:val="clear" w:color="auto" w:fill="FFFFFF"/>
          </w:rPr>
          <w:t>https://biblioclub.ru/index.php?page=book_red&amp;id=621937</w:t>
        </w:r>
      </w:hyperlink>
    </w:p>
    <w:p w14:paraId="06D2C8D7" w14:textId="77777777" w:rsidR="00CE13B6" w:rsidRDefault="00CE13B6" w:rsidP="00CE13B6">
      <w:pPr>
        <w:pStyle w:val="a4"/>
        <w:numPr>
          <w:ilvl w:val="0"/>
          <w:numId w:val="1"/>
        </w:num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Стивен П. Роббинс, Тимати А. Джадж </w:t>
      </w:r>
    </w:p>
    <w:p w14:paraId="5F6F8651" w14:textId="77777777" w:rsidR="00CE13B6" w:rsidRDefault="00CE13B6" w:rsidP="00CE13B6">
      <w:pPr>
        <w:pStyle w:val="a4"/>
        <w:spacing w:after="0" w:line="240" w:lineRule="auto"/>
        <w:ind w:left="360"/>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2019 - 400 б.-</w:t>
      </w:r>
      <w:r>
        <w:rPr>
          <w:lang w:val="kk-KZ"/>
        </w:rPr>
        <w:t xml:space="preserve"> </w:t>
      </w:r>
      <w:r>
        <w:rPr>
          <w:rFonts w:ascii="Times New Roman" w:hAnsi="Times New Roman" w:cs="Times New Roman"/>
          <w:kern w:val="0"/>
          <w:sz w:val="24"/>
          <w:szCs w:val="24"/>
          <w:lang w:val="kk-KZ"/>
          <w14:ligatures w14:val="none"/>
        </w:rPr>
        <w:t>https://openu.kz/kz/book/uyymdyq-minez-qulyq-negizderi-14-basylym</w:t>
      </w:r>
    </w:p>
    <w:p w14:paraId="5480C3B1" w14:textId="77777777" w:rsidR="00CE13B6" w:rsidRDefault="00CE13B6" w:rsidP="00CE13B6">
      <w:pPr>
        <w:spacing w:after="0" w:line="240" w:lineRule="auto"/>
        <w:rPr>
          <w:rFonts w:ascii="Times New Roman" w:hAnsi="Times New Roman" w:cs="Times New Roman"/>
          <w:color w:val="000000"/>
          <w:sz w:val="24"/>
          <w:szCs w:val="24"/>
          <w:shd w:val="clear" w:color="auto" w:fill="FFFFFF"/>
          <w:lang w:val="kk-KZ"/>
        </w:rPr>
      </w:pPr>
    </w:p>
    <w:p w14:paraId="6AE03736" w14:textId="77777777" w:rsidR="00CE13B6" w:rsidRDefault="00CE13B6" w:rsidP="00CE13B6">
      <w:pPr>
        <w:spacing w:after="0" w:line="240" w:lineRule="auto"/>
        <w:rPr>
          <w:rFonts w:ascii="Times New Roman" w:hAnsi="Times New Roman" w:cs="Times New Roman"/>
          <w:color w:val="000000"/>
          <w:sz w:val="24"/>
          <w:szCs w:val="24"/>
          <w:shd w:val="clear" w:color="auto" w:fill="FFFFFF"/>
          <w:lang w:val="kk-KZ"/>
        </w:rPr>
      </w:pPr>
    </w:p>
    <w:p w14:paraId="36B3119F" w14:textId="77777777" w:rsidR="00CE13B6" w:rsidRDefault="00CE13B6" w:rsidP="00CE13B6">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themeColor="text1"/>
          <w:sz w:val="24"/>
          <w:szCs w:val="24"/>
          <w:shd w:val="clear" w:color="auto" w:fill="FFFFFF"/>
        </w:rPr>
        <w:t xml:space="preserve">Филимонова И. В., Баландина О. В., </w:t>
      </w:r>
      <w:proofErr w:type="spellStart"/>
      <w:r>
        <w:rPr>
          <w:rFonts w:ascii="Times New Roman" w:hAnsi="Times New Roman" w:cs="Times New Roman"/>
          <w:color w:val="000000" w:themeColor="text1"/>
          <w:sz w:val="24"/>
          <w:szCs w:val="24"/>
          <w:shd w:val="clear" w:color="auto" w:fill="FFFFFF"/>
        </w:rPr>
        <w:t>Вешкурова</w:t>
      </w:r>
      <w:proofErr w:type="spellEnd"/>
      <w:r>
        <w:rPr>
          <w:rFonts w:ascii="Times New Roman" w:hAnsi="Times New Roman" w:cs="Times New Roman"/>
          <w:color w:val="000000" w:themeColor="text1"/>
          <w:sz w:val="24"/>
          <w:szCs w:val="24"/>
          <w:shd w:val="clear" w:color="auto" w:fill="FFFFFF"/>
        </w:rPr>
        <w:t xml:space="preserve"> А. Б.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-М.: Прометей, </w:t>
      </w:r>
      <w:proofErr w:type="gramStart"/>
      <w:r>
        <w:rPr>
          <w:rFonts w:ascii="Times New Roman" w:hAnsi="Times New Roman" w:cs="Times New Roman"/>
          <w:color w:val="000000" w:themeColor="text1"/>
          <w:sz w:val="24"/>
          <w:szCs w:val="24"/>
          <w:u w:val="single"/>
          <w:shd w:val="clear" w:color="auto" w:fill="FFFFFF"/>
          <w:lang w:val="kk-KZ"/>
        </w:rPr>
        <w:t>2023-498</w:t>
      </w:r>
      <w:proofErr w:type="gramEnd"/>
      <w:r>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с.</w:t>
      </w:r>
    </w:p>
    <w:p w14:paraId="0EB7D61C" w14:textId="77777777" w:rsidR="00CE13B6" w:rsidRDefault="00CE13B6" w:rsidP="00CE13B6">
      <w:pPr>
        <w:rPr>
          <w:rFonts w:ascii="Times New Roman" w:hAnsi="Times New Roman" w:cs="Times New Roman"/>
          <w:color w:val="000000"/>
          <w:sz w:val="24"/>
          <w:szCs w:val="24"/>
          <w:shd w:val="clear" w:color="auto" w:fill="FFFFFF"/>
          <w:lang w:val="kk-KZ"/>
        </w:rPr>
      </w:pPr>
    </w:p>
    <w:p w14:paraId="3D9D9F61" w14:textId="77777777" w:rsidR="00CE13B6" w:rsidRDefault="00CE13B6" w:rsidP="00CE13B6">
      <w:pPr>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Қосымша әдебиеттер:</w:t>
      </w:r>
    </w:p>
    <w:p w14:paraId="62F81059" w14:textId="77777777" w:rsidR="00CE13B6" w:rsidRDefault="00CE13B6" w:rsidP="00CE13B6">
      <w:pPr>
        <w:tabs>
          <w:tab w:val="left" w:pos="0"/>
          <w:tab w:val="left" w:pos="39"/>
        </w:tabs>
        <w:autoSpaceDE w:val="0"/>
        <w:autoSpaceDN w:val="0"/>
        <w:adjustRightInd w:val="0"/>
        <w:spacing w:line="240" w:lineRule="auto"/>
        <w:contextualSpacing/>
        <w:rPr>
          <w:rFonts w:ascii="Times New Roman" w:hAnsi="Times New Roman" w:cs="Times New Roman"/>
          <w:color w:val="000000" w:themeColor="text1"/>
          <w:kern w:val="0"/>
          <w:sz w:val="24"/>
          <w:szCs w:val="24"/>
          <w:lang w:val="kk-KZ"/>
          <w14:ligatures w14:val="none"/>
        </w:rPr>
      </w:pPr>
      <w:r>
        <w:rPr>
          <w:rFonts w:ascii="Times New Roman" w:eastAsia="Times New Roman" w:hAnsi="Times New Roman" w:cs="Times New Roman"/>
          <w:color w:val="000000" w:themeColor="text1"/>
          <w:spacing w:val="2"/>
          <w:kern w:val="0"/>
          <w:sz w:val="24"/>
          <w:szCs w:val="24"/>
          <w:lang w:val="kk-KZ"/>
          <w14:ligatures w14:val="none"/>
        </w:rPr>
        <w:t>1.Жолдыбалина А.С. Сараптамалық талдау орталықтары: заманауи саясат сардарлары-Нұр-Сұлтан, 2019-248 б.</w:t>
      </w:r>
    </w:p>
    <w:p w14:paraId="61980471" w14:textId="77777777" w:rsidR="00CE13B6" w:rsidRDefault="00CE13B6" w:rsidP="00CE13B6">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2.</w:t>
      </w:r>
      <w:proofErr w:type="spellStart"/>
      <w:r>
        <w:rPr>
          <w:rFonts w:ascii="Times New Roman" w:eastAsia="Times New Roman" w:hAnsi="Times New Roman" w:cs="Times New Roman"/>
          <w:color w:val="000000"/>
          <w:kern w:val="0"/>
          <w:sz w:val="24"/>
          <w:szCs w:val="24"/>
          <w14:ligatures w14:val="none"/>
        </w:rPr>
        <w:t>Кибанов</w:t>
      </w:r>
      <w:proofErr w:type="spellEnd"/>
      <w:r>
        <w:rPr>
          <w:rFonts w:ascii="Times New Roman" w:eastAsia="Times New Roman" w:hAnsi="Times New Roman" w:cs="Times New Roman"/>
          <w:color w:val="000000"/>
          <w:kern w:val="0"/>
          <w:sz w:val="24"/>
          <w:szCs w:val="24"/>
          <w14:ligatures w14:val="none"/>
        </w:rPr>
        <w:t xml:space="preserve"> А. Я., Ивановская Л. В. Кадровая политика и стратегия управления персоналом </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w:t>
      </w:r>
      <w:proofErr w:type="gramStart"/>
      <w:r>
        <w:rPr>
          <w:rFonts w:ascii="Times New Roman" w:eastAsia="Times New Roman" w:hAnsi="Times New Roman" w:cs="Times New Roman"/>
          <w:color w:val="000000"/>
          <w:kern w:val="0"/>
          <w:sz w:val="24"/>
          <w:szCs w:val="24"/>
          <w14:ligatures w14:val="none"/>
        </w:rPr>
        <w:t>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64</w:t>
      </w:r>
      <w:proofErr w:type="gramEnd"/>
      <w:r>
        <w:rPr>
          <w:rFonts w:ascii="Times New Roman" w:eastAsia="Times New Roman" w:hAnsi="Times New Roman" w:cs="Times New Roman"/>
          <w:color w:val="000000"/>
          <w:kern w:val="0"/>
          <w:sz w:val="24"/>
          <w:szCs w:val="24"/>
          <w14:ligatures w14:val="none"/>
        </w:rPr>
        <w:t xml:space="preserve"> с.</w:t>
      </w:r>
    </w:p>
    <w:p w14:paraId="1FEF4249" w14:textId="77777777" w:rsidR="00CE13B6" w:rsidRDefault="00CE13B6" w:rsidP="00CE13B6">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3.</w:t>
      </w:r>
      <w:r>
        <w:rPr>
          <w:rFonts w:ascii="Times New Roman" w:eastAsia="Times New Roman" w:hAnsi="Times New Roman" w:cs="Times New Roman"/>
          <w:color w:val="000000"/>
          <w:kern w:val="0"/>
          <w:sz w:val="24"/>
          <w:szCs w:val="24"/>
          <w14:ligatures w14:val="none"/>
        </w:rPr>
        <w:t>Кузина И.Г., Панфилова А.О. Социология управления персоналом</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w:t>
      </w:r>
      <w:proofErr w:type="gramStart"/>
      <w:r>
        <w:rPr>
          <w:rFonts w:ascii="Times New Roman" w:eastAsia="Times New Roman" w:hAnsi="Times New Roman" w:cs="Times New Roman"/>
          <w:color w:val="000000"/>
          <w:kern w:val="0"/>
          <w:sz w:val="24"/>
          <w:szCs w:val="24"/>
          <w14:ligatures w14:val="none"/>
        </w:rPr>
        <w:t>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160</w:t>
      </w:r>
      <w:proofErr w:type="gramEnd"/>
      <w:r>
        <w:rPr>
          <w:rFonts w:ascii="Times New Roman" w:eastAsia="Times New Roman" w:hAnsi="Times New Roman" w:cs="Times New Roman"/>
          <w:color w:val="000000"/>
          <w:kern w:val="0"/>
          <w:sz w:val="24"/>
          <w:szCs w:val="24"/>
          <w14:ligatures w14:val="none"/>
        </w:rPr>
        <w:t xml:space="preserve"> с.</w:t>
      </w:r>
    </w:p>
    <w:p w14:paraId="38CEBF30" w14:textId="77777777" w:rsidR="00CE13B6" w:rsidRDefault="00CE13B6" w:rsidP="00CE13B6">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hAnsi="Times New Roman" w:cs="Times New Roman"/>
          <w:kern w:val="0"/>
          <w:sz w:val="24"/>
          <w:szCs w:val="24"/>
          <w:lang w:val="kk-KZ"/>
          <w14:ligatures w14:val="none"/>
        </w:rPr>
        <w:t>4.</w:t>
      </w:r>
      <w:proofErr w:type="spellStart"/>
      <w:r>
        <w:rPr>
          <w:rFonts w:ascii="Times New Roman" w:hAnsi="Times New Roman" w:cs="Times New Roman"/>
          <w:kern w:val="0"/>
          <w:sz w:val="24"/>
          <w:szCs w:val="24"/>
          <w14:ligatures w14:val="none"/>
        </w:rPr>
        <w:t>Нұртазин</w:t>
      </w:r>
      <w:proofErr w:type="spellEnd"/>
      <w:r>
        <w:rPr>
          <w:rFonts w:ascii="Times New Roman" w:hAnsi="Times New Roman" w:cs="Times New Roman"/>
          <w:kern w:val="0"/>
          <w:sz w:val="24"/>
          <w:szCs w:val="24"/>
          <w14:ligatures w14:val="none"/>
        </w:rPr>
        <w:t xml:space="preserve"> М.С. </w:t>
      </w:r>
      <w:proofErr w:type="spellStart"/>
      <w:r>
        <w:rPr>
          <w:rFonts w:ascii="Times New Roman" w:hAnsi="Times New Roman" w:cs="Times New Roman"/>
          <w:kern w:val="0"/>
          <w:sz w:val="24"/>
          <w:szCs w:val="24"/>
          <w14:ligatures w14:val="none"/>
        </w:rPr>
        <w:t>Қазақстандағы</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жергілікті</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басқару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және</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қызмет</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жүйелері</w:t>
      </w:r>
      <w:proofErr w:type="spellEnd"/>
      <w:r>
        <w:rPr>
          <w:rFonts w:ascii="Times New Roman" w:hAnsi="Times New Roman" w:cs="Times New Roman"/>
          <w:kern w:val="0"/>
          <w:sz w:val="24"/>
          <w:szCs w:val="24"/>
          <w14:ligatures w14:val="none"/>
        </w:rPr>
        <w:t xml:space="preserve"> : </w:t>
      </w:r>
      <w:proofErr w:type="spellStart"/>
      <w:r>
        <w:rPr>
          <w:rFonts w:ascii="Times New Roman" w:hAnsi="Times New Roman" w:cs="Times New Roman"/>
          <w:kern w:val="0"/>
          <w:sz w:val="24"/>
          <w:szCs w:val="24"/>
          <w14:ligatures w14:val="none"/>
        </w:rPr>
        <w:t>оқу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құралы</w:t>
      </w:r>
      <w:proofErr w:type="spellEnd"/>
      <w:r>
        <w:rPr>
          <w:rFonts w:ascii="Times New Roman" w:hAnsi="Times New Roman" w:cs="Times New Roman"/>
          <w:kern w:val="0"/>
          <w:sz w:val="24"/>
          <w:szCs w:val="24"/>
          <w14:ligatures w14:val="none"/>
        </w:rPr>
        <w:t>.-</w:t>
      </w:r>
      <w:proofErr w:type="gramStart"/>
      <w:r>
        <w:rPr>
          <w:rFonts w:ascii="Times New Roman" w:hAnsi="Times New Roman" w:cs="Times New Roman"/>
          <w:kern w:val="0"/>
          <w:sz w:val="24"/>
          <w:szCs w:val="24"/>
          <w14:ligatures w14:val="none"/>
        </w:rPr>
        <w:t>Алматы :</w:t>
      </w:r>
      <w:proofErr w:type="gramEnd"/>
      <w:r>
        <w:rPr>
          <w:rFonts w:ascii="Times New Roman" w:hAnsi="Times New Roman" w:cs="Times New Roman"/>
          <w:kern w:val="0"/>
          <w:sz w:val="24"/>
          <w:szCs w:val="24"/>
          <w14:ligatures w14:val="none"/>
        </w:rPr>
        <w:t xml:space="preserve"> Бастау, 201</w:t>
      </w:r>
      <w:r>
        <w:rPr>
          <w:rFonts w:ascii="Times New Roman" w:hAnsi="Times New Roman" w:cs="Times New Roman"/>
          <w:kern w:val="0"/>
          <w:sz w:val="24"/>
          <w:szCs w:val="24"/>
          <w:lang w:val="kk-KZ"/>
          <w14:ligatures w14:val="none"/>
        </w:rPr>
        <w:t>8</w:t>
      </w:r>
      <w:r>
        <w:rPr>
          <w:rFonts w:ascii="Times New Roman" w:hAnsi="Times New Roman" w:cs="Times New Roman"/>
          <w:kern w:val="0"/>
          <w:sz w:val="24"/>
          <w:szCs w:val="24"/>
          <w14:ligatures w14:val="none"/>
        </w:rPr>
        <w:t>.-256 б.</w:t>
      </w:r>
    </w:p>
    <w:p w14:paraId="6E897804" w14:textId="77777777" w:rsidR="00CE13B6" w:rsidRDefault="00CE13B6" w:rsidP="00CE13B6">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5.Одегов Ю.Г., Кармашов С.А., Лабаджян М.Г. Кадровая политика и кадровое планирование -М.: Юрайт, 2020-202 с.</w:t>
      </w:r>
    </w:p>
    <w:p w14:paraId="2ACE1AA7" w14:textId="77777777" w:rsidR="00CE13B6" w:rsidRDefault="00CE13B6" w:rsidP="00CE13B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6. Оксфорд  экономика сөздігі  = A Dictionary of Economics (Oxford Quick Reference) : сөздік  -Алматы : "Ұлттық аударма бюросы" ҚҚ, 2019 - 606 б.</w:t>
      </w:r>
    </w:p>
    <w:p w14:paraId="3FE15368" w14:textId="77777777" w:rsidR="00CE13B6" w:rsidRDefault="00CE13B6" w:rsidP="00CE13B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7.Уилтон, Ник. HR-менеджментке кіріспе = An Introduction to Human Resource Management - Алматы: "Ұлттық аударма бюросы" ҚҚ, 2019. — 531 б.</w:t>
      </w:r>
    </w:p>
    <w:p w14:paraId="42499559" w14:textId="77777777" w:rsidR="00CE13B6" w:rsidRDefault="00CE13B6" w:rsidP="00CE13B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М. Коннолли, Л. Хармс, Д. Мэйдмент Әлеуметтік жұмыс: контексі мен практикасы  – Нұр-Сұлтан: "Ұлттық аударма бюросы ҚҚ, 2020 – 382 б.</w:t>
      </w:r>
    </w:p>
    <w:p w14:paraId="1BF345A2" w14:textId="77777777" w:rsidR="00CE13B6" w:rsidRDefault="00CE13B6" w:rsidP="00CE13B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Р. У. Гриффин Менеджмент = Management  - Астана: "Ұлттық аударма бюросы" ҚҚ, 2018 - 766 б.</w:t>
      </w:r>
    </w:p>
    <w:p w14:paraId="5EC32A92" w14:textId="77777777" w:rsidR="00CE13B6" w:rsidRDefault="00CE13B6" w:rsidP="00CE13B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lastRenderedPageBreak/>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0451143" w14:textId="77777777" w:rsidR="00CE13B6" w:rsidRDefault="00CE13B6" w:rsidP="00CE13B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4B3F23B" w14:textId="77777777" w:rsidR="00CE13B6" w:rsidRDefault="00CE13B6" w:rsidP="00CE13B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12. О’Лири, Зина. Зерттеу жобасын жүргізу: негізгі нұсқаулық : монография - Алматы: "Ұлттық аударма бюросы" ҚҚ, 2020 - 470 б.</w:t>
      </w:r>
    </w:p>
    <w:p w14:paraId="3660B8CC" w14:textId="77777777" w:rsidR="00CE13B6" w:rsidRDefault="00CE13B6" w:rsidP="00CE13B6">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13. Шваб, Клаус.Төртінші индустриялық революция  = The Fourth Industrial Revolution : [монография] - Астана: "Ұлттық аударма бюросы" ҚҚ, 2018- 198 б.</w:t>
      </w:r>
      <w:bookmarkEnd w:id="0"/>
    </w:p>
    <w:p w14:paraId="0DBE566B" w14:textId="77777777" w:rsidR="001632AF" w:rsidRDefault="001632AF">
      <w:pPr>
        <w:rPr>
          <w:lang w:val="kk-KZ"/>
        </w:rPr>
      </w:pPr>
    </w:p>
    <w:p w14:paraId="20ECE792" w14:textId="77777777" w:rsidR="00952924" w:rsidRDefault="00952924" w:rsidP="00952924">
      <w:pPr>
        <w:spacing w:after="0" w:line="240" w:lineRule="auto"/>
        <w:rPr>
          <w:rFonts w:ascii="Times New Roman" w:hAnsi="Times New Roman" w:cs="Times New Roman"/>
          <w:color w:val="FF0000"/>
          <w:sz w:val="20"/>
          <w:szCs w:val="20"/>
        </w:rPr>
      </w:pPr>
      <w:bookmarkStart w:id="3" w:name="_Hlk153910012"/>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3B7C9DA3" w14:textId="77777777" w:rsidR="00952924" w:rsidRDefault="00952924" w:rsidP="00952924">
      <w:pPr>
        <w:rPr>
          <w:rFonts w:ascii="Times New Roman" w:hAnsi="Times New Roman" w:cs="Times New Roman"/>
          <w:color w:val="000000"/>
          <w:sz w:val="24"/>
          <w:szCs w:val="24"/>
          <w:shd w:val="clear" w:color="auto" w:fill="FFFFFF"/>
          <w:lang w:val="kk-KZ"/>
        </w:rPr>
      </w:pPr>
    </w:p>
    <w:p w14:paraId="36B848A3" w14:textId="77777777" w:rsidR="00952924" w:rsidRDefault="00952924" w:rsidP="00952924">
      <w:pPr>
        <w:pStyle w:val="a4"/>
        <w:numPr>
          <w:ilvl w:val="0"/>
          <w:numId w:val="2"/>
        </w:numPr>
        <w:rPr>
          <w:rFonts w:ascii="Times New Roman" w:hAnsi="Times New Roman" w:cs="Times New Roman"/>
          <w:color w:val="000000"/>
          <w:sz w:val="24"/>
          <w:szCs w:val="24"/>
          <w:shd w:val="clear" w:color="auto" w:fill="FFFFFF"/>
          <w:lang w:val="kk-KZ"/>
        </w:rPr>
      </w:pPr>
      <w:r>
        <w:rPr>
          <w:rFonts w:ascii="Roboto" w:hAnsi="Roboto"/>
          <w:color w:val="000000"/>
          <w:shd w:val="clear" w:color="auto" w:fill="FFFFFF"/>
          <w:lang w:val="kk-KZ"/>
        </w:rPr>
        <w:t>URL: </w:t>
      </w:r>
      <w:hyperlink r:id="rId7" w:tgtFrame="_blank" w:history="1">
        <w:r>
          <w:rPr>
            <w:rStyle w:val="a3"/>
            <w:rFonts w:ascii="Roboto" w:hAnsi="Roboto"/>
            <w:color w:val="000000" w:themeColor="text1"/>
            <w:u w:val="none"/>
            <w:bdr w:val="single" w:sz="2" w:space="0" w:color="E5E7EB" w:frame="1"/>
            <w:shd w:val="clear" w:color="auto" w:fill="FFFFFF"/>
            <w:lang w:val="kk-KZ"/>
          </w:rPr>
          <w:t>https://urait.ru/bcode/533669</w:t>
        </w:r>
      </w:hyperlink>
      <w:r>
        <w:rPr>
          <w:rFonts w:ascii="Roboto" w:hAnsi="Roboto"/>
          <w:color w:val="000000" w:themeColor="text1"/>
          <w:shd w:val="clear" w:color="auto" w:fill="FFFFFF"/>
          <w:lang w:val="kk-KZ"/>
        </w:rPr>
        <w:t> </w:t>
      </w:r>
    </w:p>
    <w:p w14:paraId="56C7678F" w14:textId="77777777" w:rsidR="00952924" w:rsidRDefault="00000000" w:rsidP="00952924">
      <w:pPr>
        <w:pStyle w:val="a4"/>
        <w:numPr>
          <w:ilvl w:val="0"/>
          <w:numId w:val="2"/>
        </w:numPr>
        <w:rPr>
          <w:rFonts w:ascii="Times New Roman" w:hAnsi="Times New Roman" w:cs="Times New Roman"/>
          <w:color w:val="000000" w:themeColor="text1"/>
          <w:sz w:val="24"/>
          <w:szCs w:val="24"/>
          <w:shd w:val="clear" w:color="auto" w:fill="FFFFFF"/>
          <w:lang w:val="kk-KZ"/>
        </w:rPr>
      </w:pPr>
      <w:hyperlink r:id="rId8" w:history="1">
        <w:r w:rsidR="00952924">
          <w:rPr>
            <w:rStyle w:val="a3"/>
            <w:rFonts w:ascii="Times New Roman" w:hAnsi="Times New Roman" w:cs="Times New Roman"/>
            <w:color w:val="000000" w:themeColor="text1"/>
            <w:sz w:val="24"/>
            <w:szCs w:val="24"/>
            <w:u w:val="none"/>
            <w:shd w:val="clear" w:color="auto" w:fill="FFFFFF"/>
            <w:lang w:val="kk-KZ"/>
          </w:rPr>
          <w:t>https://www.litres.ru/book/gerasim-amirovich-mk/organizacionnoe-povedenie-2-e-izd-per-i-dop-uchebnik-69831838/</w:t>
        </w:r>
      </w:hyperlink>
    </w:p>
    <w:p w14:paraId="3ADCCAB1" w14:textId="77777777" w:rsidR="00952924" w:rsidRDefault="00952924" w:rsidP="00952924">
      <w:pPr>
        <w:pStyle w:val="a4"/>
        <w:numPr>
          <w:ilvl w:val="0"/>
          <w:numId w:val="2"/>
        </w:num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https://publications.hse.ru/books/571136868</w:t>
      </w:r>
      <w:bookmarkEnd w:id="3"/>
    </w:p>
    <w:p w14:paraId="73F89AC8" w14:textId="77777777" w:rsidR="00952924" w:rsidRDefault="00952924">
      <w:pPr>
        <w:rPr>
          <w:lang w:val="kk-KZ"/>
        </w:rPr>
      </w:pPr>
    </w:p>
    <w:p w14:paraId="5923842B" w14:textId="77777777" w:rsidR="00952924" w:rsidRPr="00A12E66" w:rsidRDefault="00952924">
      <w:pPr>
        <w:rPr>
          <w:lang w:val="kk-KZ"/>
        </w:rPr>
      </w:pPr>
    </w:p>
    <w:sectPr w:rsidR="00952924" w:rsidRPr="00A12E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16cid:durableId="2007710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1126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13"/>
    <w:rsid w:val="00053313"/>
    <w:rsid w:val="001632AF"/>
    <w:rsid w:val="0032419A"/>
    <w:rsid w:val="009453DC"/>
    <w:rsid w:val="00952924"/>
    <w:rsid w:val="00955DC3"/>
    <w:rsid w:val="00A12E66"/>
    <w:rsid w:val="00B35B7A"/>
    <w:rsid w:val="00CE13B6"/>
    <w:rsid w:val="00FE5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9C13"/>
  <w15:chartTrackingRefBased/>
  <w15:docId w15:val="{5F7710EE-15D3-4B5A-ACB1-FAD5B83B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3B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13B6"/>
    <w:rPr>
      <w:color w:val="0000FF"/>
      <w:u w:val="single"/>
    </w:rPr>
  </w:style>
  <w:style w:type="paragraph" w:styleId="a4">
    <w:name w:val="List Paragraph"/>
    <w:basedOn w:val="a"/>
    <w:uiPriority w:val="34"/>
    <w:qFormat/>
    <w:rsid w:val="00CE1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47532">
      <w:bodyDiv w:val="1"/>
      <w:marLeft w:val="0"/>
      <w:marRight w:val="0"/>
      <w:marTop w:val="0"/>
      <w:marBottom w:val="0"/>
      <w:divBdr>
        <w:top w:val="none" w:sz="0" w:space="0" w:color="auto"/>
        <w:left w:val="none" w:sz="0" w:space="0" w:color="auto"/>
        <w:bottom w:val="none" w:sz="0" w:space="0" w:color="auto"/>
        <w:right w:val="none" w:sz="0" w:space="0" w:color="auto"/>
      </w:divBdr>
    </w:div>
    <w:div w:id="136682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res.ru/book/gerasim-amirovich-mk/organizacionnoe-povedenie-2-e-izd-per-i-dop-uchebnik-69831838/" TargetMode="External"/><Relationship Id="rId3" Type="http://schemas.openxmlformats.org/officeDocument/2006/relationships/settings" Target="settings.xml"/><Relationship Id="rId7" Type="http://schemas.openxmlformats.org/officeDocument/2006/relationships/hyperlink" Target="https://urait.ru/bcode/5336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club.ru/index.php?page=book_red&amp;id=621937" TargetMode="External"/><Relationship Id="rId5" Type="http://schemas.openxmlformats.org/officeDocument/2006/relationships/hyperlink" Target="https://vk.com/away.php?to=https%3A%2F%2Fwww.studentlibrary.ru%2Fbook%2FISBN9785001721994.html&amp;cc_ke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1566</Words>
  <Characters>8928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7</cp:revision>
  <dcterms:created xsi:type="dcterms:W3CDTF">2023-12-17T13:23:00Z</dcterms:created>
  <dcterms:modified xsi:type="dcterms:W3CDTF">2024-01-03T13:48:00Z</dcterms:modified>
</cp:coreProperties>
</file>